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A02FE3" w14:textId="77777777" w:rsidR="00756537" w:rsidRPr="00FD3E08" w:rsidRDefault="00756537" w:rsidP="00756537">
      <w:pPr>
        <w:keepNext/>
        <w:keepLines/>
        <w:spacing w:before="120" w:after="0" w:line="240" w:lineRule="auto"/>
        <w:ind w:left="5103"/>
        <w:outlineLvl w:val="1"/>
        <w:rPr>
          <w:rFonts w:ascii="Times New Roman" w:eastAsia="Calibri" w:hAnsi="Times New Roman" w:cs="Times New Roman"/>
          <w:sz w:val="21"/>
          <w:szCs w:val="21"/>
          <w:lang w:eastAsia="lt-LT"/>
        </w:rPr>
      </w:pPr>
      <w:bookmarkStart w:id="0" w:name="_Ref38291223"/>
      <w:bookmarkStart w:id="1" w:name="_Ref38291334"/>
      <w:bookmarkStart w:id="2" w:name="_Ref38533412"/>
      <w:bookmarkStart w:id="3" w:name="_Toc124404959"/>
      <w:r w:rsidRPr="00FD3E08">
        <w:rPr>
          <w:rFonts w:ascii="Times New Roman" w:eastAsia="Calibri" w:hAnsi="Times New Roman" w:cs="Times New Roman"/>
          <w:sz w:val="21"/>
          <w:szCs w:val="21"/>
          <w:lang w:eastAsia="lt-LT"/>
        </w:rPr>
        <w:t>Pirkimo sąlygų 4 priedas „Tiekėjų kvalifikacijos reikalavimai ir reikalaujami kokybės bei aplinkos apsaugos vadybos sistemų standartai“</w:t>
      </w:r>
      <w:bookmarkEnd w:id="0"/>
      <w:bookmarkEnd w:id="1"/>
      <w:bookmarkEnd w:id="2"/>
      <w:bookmarkEnd w:id="3"/>
    </w:p>
    <w:p w14:paraId="1859D43C" w14:textId="77777777" w:rsidR="00756537" w:rsidRPr="00FD3E08" w:rsidRDefault="00756537" w:rsidP="00756537">
      <w:pPr>
        <w:spacing w:line="276" w:lineRule="auto"/>
        <w:rPr>
          <w:rFonts w:ascii="Times New Roman" w:eastAsiaTheme="minorEastAsia" w:hAnsi="Times New Roman" w:cs="Times New Roman"/>
          <w:b/>
          <w:bCs/>
          <w:smallCaps/>
          <w:lang w:eastAsia="lt-LT"/>
        </w:rPr>
      </w:pPr>
    </w:p>
    <w:p w14:paraId="492FC130" w14:textId="77777777" w:rsidR="00756537" w:rsidRPr="00FD3E08" w:rsidRDefault="00756537" w:rsidP="00756537">
      <w:pPr>
        <w:numPr>
          <w:ilvl w:val="1"/>
          <w:numId w:val="0"/>
        </w:numPr>
        <w:spacing w:after="240" w:line="240" w:lineRule="auto"/>
        <w:jc w:val="center"/>
        <w:rPr>
          <w:rFonts w:ascii="Times New Roman" w:eastAsiaTheme="minorEastAsia" w:hAnsi="Times New Roman" w:cs="Times New Roman"/>
          <w:caps/>
          <w:color w:val="404040" w:themeColor="text1" w:themeTint="BF"/>
          <w:spacing w:val="20"/>
          <w:sz w:val="28"/>
          <w:szCs w:val="28"/>
        </w:rPr>
      </w:pPr>
      <w:r w:rsidRPr="00FD3E08">
        <w:rPr>
          <w:rFonts w:ascii="Times New Roman" w:eastAsiaTheme="minorEastAsia" w:hAnsi="Times New Roman" w:cs="Times New Roman"/>
          <w:caps/>
          <w:smallCaps/>
          <w:color w:val="404040" w:themeColor="text1" w:themeTint="BF"/>
          <w:spacing w:val="20"/>
          <w:sz w:val="28"/>
          <w:szCs w:val="28"/>
          <w:lang w:eastAsia="lt-LT"/>
        </w:rPr>
        <w:t xml:space="preserve">TIEKĖJŲ KVALIFIKACIJOS REIKALAVIMAI IR REIKALAVIMAI LAIKYTIS </w:t>
      </w:r>
      <w:r w:rsidRPr="00FD3E08">
        <w:rPr>
          <w:rFonts w:ascii="Times New Roman" w:eastAsiaTheme="minorEastAsia" w:hAnsi="Times New Roman" w:cs="Times New Roman"/>
          <w:caps/>
          <w:color w:val="404040" w:themeColor="text1" w:themeTint="BF"/>
          <w:spacing w:val="20"/>
          <w:sz w:val="28"/>
          <w:szCs w:val="28"/>
        </w:rPr>
        <w:t>KOKYBĖS VADYBOS SISTEMOS IR (ARBA) APLINKOS APSAUGOS VADYBOS SISTEMOS STANDARTŲ</w:t>
      </w:r>
    </w:p>
    <w:p w14:paraId="20145374" w14:textId="77777777" w:rsidR="00756537" w:rsidRPr="00FD3E08" w:rsidRDefault="00756537" w:rsidP="00756537">
      <w:pPr>
        <w:spacing w:after="0" w:line="240" w:lineRule="auto"/>
        <w:ind w:firstLine="567"/>
        <w:contextualSpacing/>
        <w:jc w:val="both"/>
        <w:rPr>
          <w:rFonts w:ascii="Times New Roman" w:hAnsi="Times New Roman" w:cs="Times New Roman"/>
          <w:i/>
          <w:color w:val="FF0000"/>
          <w:sz w:val="21"/>
          <w:szCs w:val="21"/>
        </w:rPr>
      </w:pPr>
      <w:r w:rsidRPr="00FD3E08">
        <w:rPr>
          <w:rFonts w:ascii="Times New Roman" w:hAnsi="Times New Roman" w:cs="Times New Roman"/>
          <w:sz w:val="21"/>
          <w:szCs w:val="21"/>
        </w:rPr>
        <w:t>1. Tiekėjo kvalifikacija turi atitikti šiame priede nustatytus reikalavimus kvalifikacijai.</w:t>
      </w:r>
      <w:r w:rsidRPr="00FD3E08">
        <w:rPr>
          <w:rFonts w:ascii="Times New Roman" w:hAnsi="Times New Roman" w:cs="Times New Roman"/>
          <w:sz w:val="21"/>
          <w:szCs w:val="21"/>
          <w:lang w:eastAsia="lt-LT"/>
        </w:rPr>
        <w:t xml:space="preserve"> </w:t>
      </w:r>
      <w:r w:rsidRPr="00FD3E08">
        <w:rPr>
          <w:rFonts w:ascii="Times New Roman" w:hAnsi="Times New Roman" w:cs="Times New Roman"/>
          <w:sz w:val="21"/>
          <w:szCs w:val="21"/>
        </w:rPr>
        <w:t xml:space="preserve"> </w:t>
      </w:r>
    </w:p>
    <w:tbl>
      <w:tblPr>
        <w:tblStyle w:val="TableGrid"/>
        <w:tblW w:w="0" w:type="auto"/>
        <w:tblLook w:val="04A0" w:firstRow="1" w:lastRow="0" w:firstColumn="1" w:lastColumn="0" w:noHBand="0" w:noVBand="1"/>
      </w:tblPr>
      <w:tblGrid>
        <w:gridCol w:w="704"/>
        <w:gridCol w:w="3544"/>
        <w:gridCol w:w="5380"/>
      </w:tblGrid>
      <w:tr w:rsidR="00756537" w:rsidRPr="00FD3E08" w14:paraId="7C05F4A3" w14:textId="77777777" w:rsidTr="000A2CF0">
        <w:trPr>
          <w:trHeight w:val="845"/>
        </w:trPr>
        <w:tc>
          <w:tcPr>
            <w:tcW w:w="704" w:type="dxa"/>
          </w:tcPr>
          <w:p w14:paraId="46D24635" w14:textId="77777777" w:rsidR="00756537" w:rsidRPr="00FD3E08" w:rsidRDefault="00756537">
            <w:pPr>
              <w:rPr>
                <w:rFonts w:ascii="Times New Roman" w:hAnsi="Times New Roman" w:cs="Times New Roman"/>
              </w:rPr>
            </w:pPr>
            <w:proofErr w:type="spellStart"/>
            <w:r w:rsidRPr="00FD3E08">
              <w:rPr>
                <w:rFonts w:ascii="Times New Roman" w:hAnsi="Times New Roman" w:cs="Times New Roman"/>
              </w:rPr>
              <w:t>Eil</w:t>
            </w:r>
            <w:proofErr w:type="spellEnd"/>
            <w:r w:rsidRPr="00FD3E08">
              <w:rPr>
                <w:rFonts w:ascii="Times New Roman" w:hAnsi="Times New Roman" w:cs="Times New Roman"/>
              </w:rPr>
              <w:t xml:space="preserve"> Nr. </w:t>
            </w:r>
          </w:p>
        </w:tc>
        <w:tc>
          <w:tcPr>
            <w:tcW w:w="3544" w:type="dxa"/>
          </w:tcPr>
          <w:p w14:paraId="0BDC3A85" w14:textId="77777777" w:rsidR="00756537" w:rsidRPr="00FD3E08" w:rsidRDefault="00756537">
            <w:pPr>
              <w:rPr>
                <w:rFonts w:ascii="Times New Roman" w:hAnsi="Times New Roman" w:cs="Times New Roman"/>
              </w:rPr>
            </w:pPr>
            <w:r w:rsidRPr="00FD3E08">
              <w:rPr>
                <w:rFonts w:ascii="Times New Roman" w:hAnsi="Times New Roman" w:cs="Times New Roman"/>
                <w:b/>
                <w:bCs/>
                <w:color w:val="000000"/>
                <w:sz w:val="21"/>
                <w:szCs w:val="21"/>
              </w:rPr>
              <w:t>Kvalifikacijos reikalavimas</w:t>
            </w:r>
            <w:r w:rsidRPr="00FD3E08">
              <w:rPr>
                <w:rStyle w:val="FootnoteReference"/>
                <w:rFonts w:ascii="Times New Roman" w:hAnsi="Times New Roman" w:cs="Times New Roman"/>
                <w:b/>
                <w:bCs/>
                <w:color w:val="000000"/>
                <w:sz w:val="21"/>
                <w:szCs w:val="21"/>
              </w:rPr>
              <w:footnoteReference w:id="1"/>
            </w:r>
          </w:p>
        </w:tc>
        <w:tc>
          <w:tcPr>
            <w:tcW w:w="5380" w:type="dxa"/>
          </w:tcPr>
          <w:p w14:paraId="1ABDBCF0" w14:textId="77777777" w:rsidR="00756537" w:rsidRPr="00FD3E08" w:rsidRDefault="00756537" w:rsidP="00756537">
            <w:pPr>
              <w:jc w:val="center"/>
              <w:rPr>
                <w:rFonts w:ascii="Times New Roman" w:hAnsi="Times New Roman" w:cs="Times New Roman"/>
              </w:rPr>
            </w:pPr>
            <w:r w:rsidRPr="00FD3E08">
              <w:rPr>
                <w:rFonts w:ascii="Times New Roman" w:hAnsi="Times New Roman" w:cs="Times New Roman"/>
                <w:b/>
                <w:bCs/>
                <w:color w:val="000000"/>
                <w:sz w:val="21"/>
                <w:szCs w:val="21"/>
              </w:rPr>
              <w:t>Atitiktį reikalavimui įrodantys dokumentai</w:t>
            </w:r>
          </w:p>
        </w:tc>
      </w:tr>
      <w:tr w:rsidR="0096204E" w:rsidRPr="00FD3E08" w14:paraId="0C70B939" w14:textId="77777777" w:rsidTr="000A2CF0">
        <w:tc>
          <w:tcPr>
            <w:tcW w:w="704" w:type="dxa"/>
          </w:tcPr>
          <w:p w14:paraId="2A26BE8F" w14:textId="62F29C97" w:rsidR="0096204E" w:rsidRPr="00FD3E08" w:rsidRDefault="0096204E">
            <w:pPr>
              <w:rPr>
                <w:rFonts w:ascii="Times New Roman" w:hAnsi="Times New Roman" w:cs="Times New Roman"/>
              </w:rPr>
            </w:pPr>
            <w:r w:rsidRPr="00FD3E08">
              <w:rPr>
                <w:rFonts w:ascii="Times New Roman" w:hAnsi="Times New Roman" w:cs="Times New Roman"/>
              </w:rPr>
              <w:t>1</w:t>
            </w:r>
          </w:p>
        </w:tc>
        <w:tc>
          <w:tcPr>
            <w:tcW w:w="3544" w:type="dxa"/>
          </w:tcPr>
          <w:p w14:paraId="63B1A57D" w14:textId="77777777" w:rsidR="008129E2" w:rsidRDefault="00504F3D" w:rsidP="00504F3D">
            <w:pPr>
              <w:rPr>
                <w:rFonts w:ascii="Times New Roman" w:hAnsi="Times New Roman" w:cs="Times New Roman"/>
                <w:bCs/>
                <w:color w:val="000000" w:themeColor="text1"/>
                <w:sz w:val="21"/>
                <w:szCs w:val="21"/>
              </w:rPr>
            </w:pPr>
            <w:r w:rsidRPr="009A3006">
              <w:rPr>
                <w:rFonts w:ascii="Times New Roman" w:hAnsi="Times New Roman" w:cs="Times New Roman"/>
                <w:bCs/>
                <w:color w:val="000000" w:themeColor="text1"/>
                <w:sz w:val="21"/>
                <w:szCs w:val="21"/>
              </w:rPr>
              <w:t>Ti</w:t>
            </w:r>
            <w:r w:rsidR="00084F4A" w:rsidRPr="009A3006">
              <w:rPr>
                <w:rFonts w:ascii="Times New Roman" w:hAnsi="Times New Roman" w:cs="Times New Roman"/>
                <w:bCs/>
                <w:color w:val="000000" w:themeColor="text1"/>
                <w:sz w:val="21"/>
                <w:szCs w:val="21"/>
              </w:rPr>
              <w:t>e</w:t>
            </w:r>
            <w:r w:rsidRPr="009A3006">
              <w:rPr>
                <w:rFonts w:ascii="Times New Roman" w:hAnsi="Times New Roman" w:cs="Times New Roman"/>
                <w:bCs/>
                <w:color w:val="000000" w:themeColor="text1"/>
                <w:sz w:val="21"/>
                <w:szCs w:val="21"/>
              </w:rPr>
              <w:t xml:space="preserve">kėjas per pastaruosius 3 metus (iki pasiūlymų pateikimo termino pabaigos) arba nuo įregistravimo dienos (jeigu veiklą pradėjo vykdyti vėliau) yra tinkamai įvykdęs bent vieną ar </w:t>
            </w:r>
            <w:r w:rsidRPr="00033523">
              <w:rPr>
                <w:rFonts w:ascii="Times New Roman" w:hAnsi="Times New Roman" w:cs="Times New Roman"/>
                <w:bCs/>
                <w:color w:val="000000" w:themeColor="text1"/>
                <w:sz w:val="21"/>
                <w:szCs w:val="21"/>
              </w:rPr>
              <w:t xml:space="preserve">daugiau </w:t>
            </w:r>
            <w:r w:rsidR="00454762" w:rsidRPr="00033523">
              <w:rPr>
                <w:rFonts w:eastAsia="TimesNewRomanPSMT-Identity-H"/>
                <w:i/>
                <w:iCs/>
                <w:color w:val="000000" w:themeColor="text1"/>
              </w:rPr>
              <w:t>m</w:t>
            </w:r>
            <w:r w:rsidR="006826B6" w:rsidRPr="00033523">
              <w:rPr>
                <w:rFonts w:eastAsia="TimesNewRomanPSMT-Identity-H"/>
                <w:i/>
                <w:iCs/>
                <w:color w:val="000000" w:themeColor="text1"/>
              </w:rPr>
              <w:t xml:space="preserve">aitinimo </w:t>
            </w:r>
            <w:proofErr w:type="spellStart"/>
            <w:r w:rsidR="006826B6" w:rsidRPr="00033523">
              <w:rPr>
                <w:rFonts w:eastAsia="TimesNewRomanPSMT-Identity-H"/>
                <w:i/>
                <w:iCs/>
                <w:color w:val="000000" w:themeColor="text1"/>
              </w:rPr>
              <w:t>paslaugų te</w:t>
            </w:r>
            <w:proofErr w:type="spellEnd"/>
            <w:r w:rsidR="006826B6" w:rsidRPr="00033523">
              <w:rPr>
                <w:rFonts w:eastAsia="TimesNewRomanPSMT-Identity-H"/>
                <w:i/>
                <w:iCs/>
                <w:color w:val="000000" w:themeColor="text1"/>
              </w:rPr>
              <w:t>ikimo</w:t>
            </w:r>
            <w:r w:rsidR="00454762" w:rsidRPr="00033523">
              <w:rPr>
                <w:rFonts w:eastAsia="TimesNewRomanPSMT-Identity-H"/>
                <w:i/>
                <w:iCs/>
                <w:color w:val="000000" w:themeColor="text1"/>
              </w:rPr>
              <w:t xml:space="preserve"> </w:t>
            </w:r>
            <w:r w:rsidRPr="00033523">
              <w:rPr>
                <w:rFonts w:ascii="Times New Roman" w:hAnsi="Times New Roman" w:cs="Times New Roman"/>
                <w:bCs/>
                <w:color w:val="000000" w:themeColor="text1"/>
                <w:sz w:val="21"/>
                <w:szCs w:val="21"/>
              </w:rPr>
              <w:t>sutartį (-</w:t>
            </w:r>
            <w:proofErr w:type="spellStart"/>
            <w:r w:rsidRPr="00033523">
              <w:rPr>
                <w:rFonts w:ascii="Times New Roman" w:hAnsi="Times New Roman" w:cs="Times New Roman"/>
                <w:bCs/>
                <w:color w:val="000000" w:themeColor="text1"/>
                <w:sz w:val="21"/>
                <w:szCs w:val="21"/>
              </w:rPr>
              <w:t>is</w:t>
            </w:r>
            <w:proofErr w:type="spellEnd"/>
            <w:r w:rsidRPr="00033523">
              <w:rPr>
                <w:rFonts w:ascii="Times New Roman" w:hAnsi="Times New Roman" w:cs="Times New Roman"/>
                <w:bCs/>
                <w:color w:val="000000" w:themeColor="text1"/>
                <w:sz w:val="21"/>
                <w:szCs w:val="21"/>
              </w:rPr>
              <w:t>) kurios/kurių suminė vertė ne mažesnė kai</w:t>
            </w:r>
            <w:r w:rsidR="009F145C" w:rsidRPr="00033523">
              <w:rPr>
                <w:rFonts w:ascii="Times New Roman" w:hAnsi="Times New Roman" w:cs="Times New Roman"/>
                <w:bCs/>
                <w:color w:val="000000" w:themeColor="text1"/>
                <w:sz w:val="21"/>
                <w:szCs w:val="21"/>
              </w:rPr>
              <w:t>p</w:t>
            </w:r>
            <w:r w:rsidR="00264282" w:rsidRPr="00033523">
              <w:rPr>
                <w:rFonts w:ascii="Times New Roman" w:hAnsi="Times New Roman" w:cs="Times New Roman"/>
                <w:bCs/>
                <w:color w:val="000000" w:themeColor="text1"/>
                <w:sz w:val="21"/>
                <w:szCs w:val="21"/>
              </w:rPr>
              <w:t xml:space="preserve"> </w:t>
            </w:r>
            <w:r w:rsidR="00045805" w:rsidRPr="00033523">
              <w:rPr>
                <w:rFonts w:ascii="Times New Roman" w:hAnsi="Times New Roman" w:cs="Times New Roman"/>
                <w:bCs/>
                <w:color w:val="000000" w:themeColor="text1"/>
                <w:sz w:val="21"/>
                <w:szCs w:val="21"/>
              </w:rPr>
              <w:t>100</w:t>
            </w:r>
            <w:r w:rsidR="007C694C" w:rsidRPr="00033523">
              <w:rPr>
                <w:rFonts w:ascii="Times New Roman" w:hAnsi="Times New Roman" w:cs="Times New Roman"/>
                <w:bCs/>
                <w:color w:val="000000" w:themeColor="text1"/>
                <w:sz w:val="21"/>
                <w:szCs w:val="21"/>
              </w:rPr>
              <w:t xml:space="preserve"> </w:t>
            </w:r>
            <w:r w:rsidRPr="00033523">
              <w:rPr>
                <w:rFonts w:ascii="Times New Roman" w:hAnsi="Times New Roman" w:cs="Times New Roman"/>
                <w:bCs/>
                <w:color w:val="000000" w:themeColor="text1"/>
                <w:sz w:val="21"/>
                <w:szCs w:val="21"/>
              </w:rPr>
              <w:t>000,00 Eur be</w:t>
            </w:r>
            <w:r w:rsidRPr="009A3006">
              <w:rPr>
                <w:rFonts w:ascii="Times New Roman" w:hAnsi="Times New Roman" w:cs="Times New Roman"/>
                <w:bCs/>
                <w:color w:val="000000" w:themeColor="text1"/>
                <w:sz w:val="21"/>
                <w:szCs w:val="21"/>
              </w:rPr>
              <w:t xml:space="preserve"> PVM. </w:t>
            </w:r>
          </w:p>
          <w:p w14:paraId="62558FCE" w14:textId="0E4AB941" w:rsidR="00504F3D" w:rsidRPr="009A3006" w:rsidRDefault="00504F3D" w:rsidP="00504F3D">
            <w:pPr>
              <w:rPr>
                <w:rFonts w:ascii="Times New Roman" w:hAnsi="Times New Roman" w:cs="Times New Roman"/>
                <w:bCs/>
                <w:color w:val="000000" w:themeColor="text1"/>
                <w:sz w:val="21"/>
                <w:szCs w:val="21"/>
              </w:rPr>
            </w:pPr>
            <w:r w:rsidRPr="009A3006">
              <w:rPr>
                <w:rFonts w:ascii="Times New Roman" w:hAnsi="Times New Roman" w:cs="Times New Roman"/>
                <w:bCs/>
                <w:color w:val="000000" w:themeColor="text1"/>
                <w:sz w:val="21"/>
                <w:szCs w:val="21"/>
              </w:rPr>
              <w:t>Jei ti</w:t>
            </w:r>
            <w:r w:rsidR="00C9044C" w:rsidRPr="009A3006">
              <w:rPr>
                <w:rFonts w:ascii="Times New Roman" w:hAnsi="Times New Roman" w:cs="Times New Roman"/>
                <w:bCs/>
                <w:color w:val="000000" w:themeColor="text1"/>
                <w:sz w:val="21"/>
                <w:szCs w:val="21"/>
              </w:rPr>
              <w:t>e</w:t>
            </w:r>
            <w:r w:rsidRPr="009A3006">
              <w:rPr>
                <w:rFonts w:ascii="Times New Roman" w:hAnsi="Times New Roman" w:cs="Times New Roman"/>
                <w:bCs/>
                <w:color w:val="000000" w:themeColor="text1"/>
                <w:sz w:val="21"/>
                <w:szCs w:val="21"/>
              </w:rPr>
              <w:t xml:space="preserve">kėjas teikia informaciją apie vykdomas sutartis, laikoma, kad jo patirtis atitinka keliamą reikalavimą, jei vykdomos sutarties įvykdyta dalis yra ne mažesnė </w:t>
            </w:r>
            <w:r w:rsidR="007C694C" w:rsidRPr="009A3006">
              <w:rPr>
                <w:rFonts w:ascii="Times New Roman" w:hAnsi="Times New Roman" w:cs="Times New Roman"/>
                <w:bCs/>
                <w:color w:val="000000" w:themeColor="text1"/>
                <w:sz w:val="21"/>
                <w:szCs w:val="21"/>
              </w:rPr>
              <w:t>kaip</w:t>
            </w:r>
            <w:r w:rsidR="007C694C">
              <w:rPr>
                <w:rFonts w:ascii="Times New Roman" w:hAnsi="Times New Roman" w:cs="Times New Roman"/>
                <w:bCs/>
                <w:color w:val="000000" w:themeColor="text1"/>
                <w:sz w:val="21"/>
                <w:szCs w:val="21"/>
              </w:rPr>
              <w:t xml:space="preserve"> </w:t>
            </w:r>
            <w:r w:rsidR="00045805">
              <w:rPr>
                <w:rFonts w:ascii="Times New Roman" w:hAnsi="Times New Roman" w:cs="Times New Roman"/>
                <w:bCs/>
                <w:color w:val="000000" w:themeColor="text1"/>
                <w:sz w:val="21"/>
                <w:szCs w:val="21"/>
              </w:rPr>
              <w:t>100</w:t>
            </w:r>
            <w:r w:rsidR="007C694C" w:rsidRPr="009A3006">
              <w:rPr>
                <w:rFonts w:ascii="Times New Roman" w:hAnsi="Times New Roman" w:cs="Times New Roman"/>
                <w:bCs/>
                <w:color w:val="000000" w:themeColor="text1"/>
                <w:sz w:val="21"/>
                <w:szCs w:val="21"/>
              </w:rPr>
              <w:t xml:space="preserve"> </w:t>
            </w:r>
            <w:r w:rsidRPr="009A3006">
              <w:rPr>
                <w:rFonts w:ascii="Times New Roman" w:hAnsi="Times New Roman" w:cs="Times New Roman"/>
                <w:bCs/>
                <w:color w:val="000000" w:themeColor="text1"/>
                <w:sz w:val="21"/>
                <w:szCs w:val="21"/>
              </w:rPr>
              <w:t>000,00 Eur be PVM.</w:t>
            </w:r>
            <w:bookmarkStart w:id="4" w:name="_GoBack"/>
            <w:bookmarkEnd w:id="4"/>
          </w:p>
          <w:p w14:paraId="2B693E34" w14:textId="26AF48DE" w:rsidR="00504F3D" w:rsidRPr="009A3006" w:rsidRDefault="00504F3D">
            <w:pPr>
              <w:rPr>
                <w:rFonts w:ascii="Times New Roman" w:hAnsi="Times New Roman" w:cs="Times New Roman"/>
                <w:bCs/>
                <w:color w:val="000000" w:themeColor="text1"/>
                <w:sz w:val="21"/>
                <w:szCs w:val="21"/>
              </w:rPr>
            </w:pPr>
          </w:p>
        </w:tc>
        <w:tc>
          <w:tcPr>
            <w:tcW w:w="5380" w:type="dxa"/>
          </w:tcPr>
          <w:p w14:paraId="0F357F61" w14:textId="2399FE7E" w:rsidR="00A75654" w:rsidRPr="009A3006" w:rsidRDefault="00A75654" w:rsidP="00A75654">
            <w:pPr>
              <w:jc w:val="both"/>
              <w:rPr>
                <w:rFonts w:ascii="Times New Roman" w:hAnsi="Times New Roman" w:cs="Times New Roman"/>
                <w:bCs/>
                <w:color w:val="000000" w:themeColor="text1"/>
                <w:sz w:val="21"/>
                <w:szCs w:val="21"/>
              </w:rPr>
            </w:pPr>
            <w:r w:rsidRPr="009A3006">
              <w:rPr>
                <w:rFonts w:ascii="Times New Roman" w:hAnsi="Times New Roman" w:cs="Times New Roman"/>
                <w:bCs/>
                <w:color w:val="000000" w:themeColor="text1"/>
                <w:sz w:val="21"/>
                <w:szCs w:val="21"/>
              </w:rPr>
              <w:t>Tiekėjas turi pateikti per paskutinius 3 metus arba per laiką nuo Tiekėjo įregistravimo dienos (jeigu tiekėjas veiklą pradėjo vykdyti vėliau)</w:t>
            </w:r>
            <w:r w:rsidR="00741495" w:rsidRPr="009A3006">
              <w:rPr>
                <w:rFonts w:ascii="Times New Roman" w:hAnsi="Times New Roman" w:cs="Times New Roman"/>
                <w:bCs/>
                <w:color w:val="000000" w:themeColor="text1"/>
                <w:sz w:val="21"/>
                <w:szCs w:val="21"/>
              </w:rPr>
              <w:t xml:space="preserve"> </w:t>
            </w:r>
            <w:r w:rsidRPr="009A3006">
              <w:rPr>
                <w:rFonts w:ascii="Times New Roman" w:hAnsi="Times New Roman" w:cs="Times New Roman"/>
                <w:bCs/>
                <w:color w:val="000000" w:themeColor="text1"/>
                <w:sz w:val="21"/>
                <w:szCs w:val="21"/>
              </w:rPr>
              <w:t>įvykdytų sutarčių sąrašą</w:t>
            </w:r>
            <w:r w:rsidR="005008DD" w:rsidRPr="009A3006">
              <w:rPr>
                <w:rFonts w:ascii="Times New Roman" w:hAnsi="Times New Roman" w:cs="Times New Roman"/>
                <w:bCs/>
                <w:color w:val="000000" w:themeColor="text1"/>
                <w:sz w:val="21"/>
                <w:szCs w:val="21"/>
              </w:rPr>
              <w:t xml:space="preserve">, </w:t>
            </w:r>
            <w:r w:rsidRPr="009A3006">
              <w:rPr>
                <w:rFonts w:ascii="Times New Roman" w:hAnsi="Times New Roman" w:cs="Times New Roman"/>
                <w:bCs/>
                <w:color w:val="000000" w:themeColor="text1"/>
                <w:sz w:val="21"/>
                <w:szCs w:val="21"/>
              </w:rPr>
              <w:t xml:space="preserve">nurodant įvykdytos sutarties datą, numerį, sutarties objektą, sutarties vertę Eur be PVM. sutarties pradžios ir pabaigos datas, duomenis apie užsakovą (įmonės ar organizacijos pavadinimas, adresas, telefonas, kontaktinis asmuo), trumpą sutarties aprašymą, patvirtinantį įvykdytos sutarties atitikimą kvalifikaciniam reikalavimui. </w:t>
            </w:r>
          </w:p>
          <w:p w14:paraId="12645B4C" w14:textId="77777777" w:rsidR="00A75654" w:rsidRPr="009A3006" w:rsidRDefault="00A75654" w:rsidP="00A75654">
            <w:pPr>
              <w:jc w:val="both"/>
              <w:rPr>
                <w:rFonts w:ascii="Times New Roman" w:hAnsi="Times New Roman" w:cs="Times New Roman"/>
                <w:bCs/>
                <w:color w:val="000000" w:themeColor="text1"/>
                <w:sz w:val="21"/>
                <w:szCs w:val="21"/>
              </w:rPr>
            </w:pPr>
            <w:r w:rsidRPr="009A3006">
              <w:rPr>
                <w:rFonts w:ascii="Times New Roman" w:hAnsi="Times New Roman" w:cs="Times New Roman"/>
                <w:bCs/>
                <w:color w:val="000000" w:themeColor="text1"/>
                <w:sz w:val="21"/>
                <w:szCs w:val="21"/>
              </w:rPr>
              <w:t>Įrodymui apie tinkamą sutarties  įvykdymą arba vykdymą tiekėjas pateikia užsakovo pažymą ar kitą įrodantį dokumentą, kuriame nurodoma, kad sutartiniai įsipareigojimai yra tinkamai įvykdyti ar yra tinkamai vykdomi bei nurodoma įvykdytos sutarties arba įvykdyta jos dalies vertė.</w:t>
            </w:r>
          </w:p>
          <w:p w14:paraId="7F842AF3" w14:textId="2F0F28C9" w:rsidR="0096204E" w:rsidRPr="009A3006" w:rsidRDefault="00A75654" w:rsidP="00A75654">
            <w:pPr>
              <w:jc w:val="both"/>
              <w:rPr>
                <w:rFonts w:ascii="Times New Roman" w:hAnsi="Times New Roman" w:cs="Times New Roman"/>
                <w:bCs/>
                <w:color w:val="000000" w:themeColor="text1"/>
                <w:sz w:val="21"/>
                <w:szCs w:val="21"/>
              </w:rPr>
            </w:pPr>
            <w:r w:rsidRPr="009A3006">
              <w:rPr>
                <w:rFonts w:ascii="Times New Roman" w:hAnsi="Times New Roman" w:cs="Times New Roman"/>
                <w:bCs/>
                <w:color w:val="000000" w:themeColor="text1"/>
                <w:sz w:val="21"/>
                <w:szCs w:val="21"/>
              </w:rPr>
              <w:t>CVP IS priemonėmis pateikiamos skaitmeninės dokumentų kopijos</w:t>
            </w:r>
          </w:p>
        </w:tc>
      </w:tr>
    </w:tbl>
    <w:p w14:paraId="1C3BCAB2" w14:textId="77777777" w:rsidR="00A75654" w:rsidRDefault="00A75654" w:rsidP="00EB79E5">
      <w:pPr>
        <w:spacing w:after="0" w:line="20" w:lineRule="atLeast"/>
        <w:ind w:firstLine="567"/>
        <w:contextualSpacing/>
        <w:jc w:val="both"/>
        <w:rPr>
          <w:rFonts w:ascii="Times New Roman" w:eastAsia="Calibri" w:hAnsi="Times New Roman" w:cs="Times New Roman"/>
          <w:sz w:val="21"/>
          <w:szCs w:val="21"/>
        </w:rPr>
      </w:pPr>
    </w:p>
    <w:p w14:paraId="6E936787" w14:textId="76E3CCFC" w:rsidR="00EB79E5" w:rsidRPr="00EB79E5" w:rsidRDefault="00EB79E5" w:rsidP="00EB79E5">
      <w:pPr>
        <w:spacing w:after="0" w:line="20" w:lineRule="atLeast"/>
        <w:ind w:firstLine="567"/>
        <w:contextualSpacing/>
        <w:jc w:val="both"/>
        <w:rPr>
          <w:rFonts w:ascii="Times New Roman" w:eastAsia="Calibri" w:hAnsi="Times New Roman" w:cs="Times New Roman"/>
          <w:iCs/>
          <w:sz w:val="21"/>
          <w:szCs w:val="21"/>
        </w:rPr>
      </w:pPr>
      <w:r w:rsidRPr="00FD3E08">
        <w:rPr>
          <w:rFonts w:ascii="Times New Roman" w:eastAsia="Calibri" w:hAnsi="Times New Roman" w:cs="Times New Roman"/>
          <w:sz w:val="21"/>
          <w:szCs w:val="21"/>
        </w:rPr>
        <w:t>2. Perkančioji organizacija nereikalauja, kad tiekėjai laikytųsi k</w:t>
      </w:r>
      <w:r w:rsidRPr="00FD3E08">
        <w:rPr>
          <w:rFonts w:ascii="Times New Roman" w:eastAsia="Calibri" w:hAnsi="Times New Roman" w:cs="Times New Roman"/>
          <w:iCs/>
          <w:sz w:val="21"/>
          <w:szCs w:val="21"/>
        </w:rPr>
        <w:t>okybės vadybos sistemos ir (arba) aplinkos apsaugos vadybos sistemos</w:t>
      </w:r>
      <w:r w:rsidRPr="00FD3E08">
        <w:rPr>
          <w:rFonts w:ascii="Times New Roman" w:eastAsia="Calibri" w:hAnsi="Times New Roman" w:cs="Times New Roman"/>
          <w:iCs/>
          <w:color w:val="00B050"/>
          <w:sz w:val="21"/>
          <w:szCs w:val="21"/>
        </w:rPr>
        <w:t xml:space="preserve"> </w:t>
      </w:r>
      <w:r w:rsidRPr="00FD3E08">
        <w:rPr>
          <w:rFonts w:ascii="Times New Roman" w:eastAsia="Calibri" w:hAnsi="Times New Roman" w:cs="Times New Roman"/>
          <w:iCs/>
          <w:sz w:val="21"/>
          <w:szCs w:val="21"/>
        </w:rPr>
        <w:t>standartų.</w:t>
      </w:r>
    </w:p>
    <w:sectPr w:rsidR="00EB79E5" w:rsidRPr="00EB79E5" w:rsidSect="00BA3E1B">
      <w:pgSz w:w="11906" w:h="16838"/>
      <w:pgMar w:top="1701" w:right="567" w:bottom="426"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7E421B" w14:textId="77777777" w:rsidR="00E36028" w:rsidRDefault="00E36028" w:rsidP="00756537">
      <w:pPr>
        <w:spacing w:after="0" w:line="240" w:lineRule="auto"/>
      </w:pPr>
      <w:r>
        <w:separator/>
      </w:r>
    </w:p>
  </w:endnote>
  <w:endnote w:type="continuationSeparator" w:id="0">
    <w:p w14:paraId="6176683F" w14:textId="77777777" w:rsidR="00E36028" w:rsidRDefault="00E36028" w:rsidP="007565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TimesNewRomanPSMT-Identity-H">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7978D9" w14:textId="77777777" w:rsidR="00E36028" w:rsidRDefault="00E36028" w:rsidP="00756537">
      <w:pPr>
        <w:spacing w:after="0" w:line="240" w:lineRule="auto"/>
      </w:pPr>
      <w:r>
        <w:separator/>
      </w:r>
    </w:p>
  </w:footnote>
  <w:footnote w:type="continuationSeparator" w:id="0">
    <w:p w14:paraId="77487BC9" w14:textId="77777777" w:rsidR="00E36028" w:rsidRDefault="00E36028" w:rsidP="00756537">
      <w:pPr>
        <w:spacing w:after="0" w:line="240" w:lineRule="auto"/>
      </w:pPr>
      <w:r>
        <w:continuationSeparator/>
      </w:r>
    </w:p>
  </w:footnote>
  <w:footnote w:id="1">
    <w:p w14:paraId="15A71866" w14:textId="77777777" w:rsidR="00756537" w:rsidRPr="00BA3E1B" w:rsidRDefault="00756537" w:rsidP="00BA3E1B">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8056A8"/>
    <w:multiLevelType w:val="multilevel"/>
    <w:tmpl w:val="53A8E7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1C54053"/>
    <w:multiLevelType w:val="multilevel"/>
    <w:tmpl w:val="F2E2856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68EB5006"/>
    <w:multiLevelType w:val="hybridMultilevel"/>
    <w:tmpl w:val="BD167BD8"/>
    <w:lvl w:ilvl="0" w:tplc="A8A8B77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6537"/>
    <w:rsid w:val="00033523"/>
    <w:rsid w:val="00045805"/>
    <w:rsid w:val="00047DB5"/>
    <w:rsid w:val="00084F4A"/>
    <w:rsid w:val="000A2CF0"/>
    <w:rsid w:val="00101E3C"/>
    <w:rsid w:val="00103522"/>
    <w:rsid w:val="00205FD2"/>
    <w:rsid w:val="0023458E"/>
    <w:rsid w:val="0024038E"/>
    <w:rsid w:val="002416CC"/>
    <w:rsid w:val="00264282"/>
    <w:rsid w:val="002C647E"/>
    <w:rsid w:val="002D4348"/>
    <w:rsid w:val="002D4F0A"/>
    <w:rsid w:val="003612F4"/>
    <w:rsid w:val="00454762"/>
    <w:rsid w:val="00485EC7"/>
    <w:rsid w:val="004A2A80"/>
    <w:rsid w:val="004E4428"/>
    <w:rsid w:val="005008DD"/>
    <w:rsid w:val="00504F3D"/>
    <w:rsid w:val="005872CE"/>
    <w:rsid w:val="005C3D79"/>
    <w:rsid w:val="00655852"/>
    <w:rsid w:val="006826B6"/>
    <w:rsid w:val="00682AB4"/>
    <w:rsid w:val="006C5684"/>
    <w:rsid w:val="00716ECB"/>
    <w:rsid w:val="00741495"/>
    <w:rsid w:val="007554DF"/>
    <w:rsid w:val="00756537"/>
    <w:rsid w:val="00797AB3"/>
    <w:rsid w:val="007C1DA9"/>
    <w:rsid w:val="007C5F52"/>
    <w:rsid w:val="007C694C"/>
    <w:rsid w:val="00807C4F"/>
    <w:rsid w:val="008129E2"/>
    <w:rsid w:val="00814B27"/>
    <w:rsid w:val="009002F6"/>
    <w:rsid w:val="0090196B"/>
    <w:rsid w:val="009146E7"/>
    <w:rsid w:val="0096204E"/>
    <w:rsid w:val="009978CC"/>
    <w:rsid w:val="009A3006"/>
    <w:rsid w:val="009E75F4"/>
    <w:rsid w:val="009F145C"/>
    <w:rsid w:val="00A26EAD"/>
    <w:rsid w:val="00A75654"/>
    <w:rsid w:val="00B75049"/>
    <w:rsid w:val="00BA3E1B"/>
    <w:rsid w:val="00C25390"/>
    <w:rsid w:val="00C65BAA"/>
    <w:rsid w:val="00C8413F"/>
    <w:rsid w:val="00C9044C"/>
    <w:rsid w:val="00E36028"/>
    <w:rsid w:val="00EB3B39"/>
    <w:rsid w:val="00EB79E5"/>
    <w:rsid w:val="00ED3813"/>
    <w:rsid w:val="00F04D66"/>
    <w:rsid w:val="00FA2AEE"/>
    <w:rsid w:val="00FC436A"/>
    <w:rsid w:val="00FD3E08"/>
    <w:rsid w:val="00FF34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E208D"/>
  <w15:chartTrackingRefBased/>
  <w15:docId w15:val="{5FB181D7-9E0E-4B49-936F-E500D6D8F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56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756537"/>
    <w:pPr>
      <w:spacing w:line="276" w:lineRule="auto"/>
    </w:pPr>
    <w:rPr>
      <w:rFonts w:eastAsiaTheme="minorEastAsia"/>
      <w:sz w:val="20"/>
      <w:szCs w:val="20"/>
      <w:lang w:eastAsia="lt-LT"/>
    </w:rPr>
  </w:style>
  <w:style w:type="character" w:customStyle="1" w:styleId="FootnoteTextChar">
    <w:name w:val="Footnote Text Char"/>
    <w:basedOn w:val="DefaultParagraphFont"/>
    <w:link w:val="FootnoteText"/>
    <w:uiPriority w:val="99"/>
    <w:rsid w:val="00756537"/>
    <w:rPr>
      <w:rFonts w:eastAsiaTheme="minorEastAsia"/>
      <w:sz w:val="20"/>
      <w:szCs w:val="20"/>
      <w:lang w:eastAsia="lt-LT"/>
    </w:rPr>
  </w:style>
  <w:style w:type="character" w:styleId="FootnoteReference">
    <w:name w:val="footnote reference"/>
    <w:basedOn w:val="DefaultParagraphFont"/>
    <w:uiPriority w:val="99"/>
    <w:unhideWhenUsed/>
    <w:rsid w:val="00756537"/>
    <w:rPr>
      <w:vertAlign w:val="superscript"/>
    </w:rPr>
  </w:style>
  <w:style w:type="paragraph" w:customStyle="1" w:styleId="paragraph">
    <w:name w:val="paragraph"/>
    <w:basedOn w:val="Normal"/>
    <w:rsid w:val="00756537"/>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756537"/>
  </w:style>
  <w:style w:type="character" w:customStyle="1" w:styleId="eop">
    <w:name w:val="eop"/>
    <w:basedOn w:val="DefaultParagraphFont"/>
    <w:rsid w:val="00756537"/>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locked/>
    <w:rsid w:val="00756537"/>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99"/>
    <w:qFormat/>
    <w:rsid w:val="00756537"/>
    <w:pPr>
      <w:spacing w:line="276" w:lineRule="auto"/>
      <w:ind w:left="720"/>
      <w:contextualSpacing/>
    </w:pPr>
  </w:style>
  <w:style w:type="paragraph" w:customStyle="1" w:styleId="Style37">
    <w:name w:val="Style37"/>
    <w:basedOn w:val="Normal"/>
    <w:uiPriority w:val="99"/>
    <w:rsid w:val="00756537"/>
    <w:pPr>
      <w:widowControl w:val="0"/>
      <w:autoSpaceDE w:val="0"/>
      <w:autoSpaceDN w:val="0"/>
      <w:adjustRightInd w:val="0"/>
      <w:spacing w:after="0" w:line="240" w:lineRule="auto"/>
    </w:pPr>
    <w:rPr>
      <w:rFonts w:ascii="Calibri" w:eastAsia="Times New Roman" w:hAnsi="Calibri" w:cs="Calibri"/>
      <w:sz w:val="24"/>
      <w:szCs w:val="24"/>
      <w:lang w:eastAsia="lt-LT"/>
    </w:rPr>
  </w:style>
  <w:style w:type="character" w:styleId="CommentReference">
    <w:name w:val="annotation reference"/>
    <w:basedOn w:val="DefaultParagraphFont"/>
    <w:uiPriority w:val="99"/>
    <w:semiHidden/>
    <w:unhideWhenUsed/>
    <w:rsid w:val="009978CC"/>
    <w:rPr>
      <w:sz w:val="16"/>
      <w:szCs w:val="16"/>
    </w:rPr>
  </w:style>
  <w:style w:type="paragraph" w:styleId="CommentText">
    <w:name w:val="annotation text"/>
    <w:basedOn w:val="Normal"/>
    <w:link w:val="CommentTextChar"/>
    <w:uiPriority w:val="99"/>
    <w:semiHidden/>
    <w:unhideWhenUsed/>
    <w:rsid w:val="009978CC"/>
    <w:pPr>
      <w:spacing w:line="240" w:lineRule="auto"/>
    </w:pPr>
    <w:rPr>
      <w:sz w:val="20"/>
      <w:szCs w:val="20"/>
    </w:rPr>
  </w:style>
  <w:style w:type="character" w:customStyle="1" w:styleId="CommentTextChar">
    <w:name w:val="Comment Text Char"/>
    <w:basedOn w:val="DefaultParagraphFont"/>
    <w:link w:val="CommentText"/>
    <w:uiPriority w:val="99"/>
    <w:semiHidden/>
    <w:rsid w:val="009978CC"/>
    <w:rPr>
      <w:sz w:val="20"/>
      <w:szCs w:val="20"/>
    </w:rPr>
  </w:style>
  <w:style w:type="paragraph" w:styleId="CommentSubject">
    <w:name w:val="annotation subject"/>
    <w:basedOn w:val="CommentText"/>
    <w:next w:val="CommentText"/>
    <w:link w:val="CommentSubjectChar"/>
    <w:uiPriority w:val="99"/>
    <w:semiHidden/>
    <w:unhideWhenUsed/>
    <w:rsid w:val="009978CC"/>
    <w:rPr>
      <w:b/>
      <w:bCs/>
    </w:rPr>
  </w:style>
  <w:style w:type="character" w:customStyle="1" w:styleId="CommentSubjectChar">
    <w:name w:val="Comment Subject Char"/>
    <w:basedOn w:val="CommentTextChar"/>
    <w:link w:val="CommentSubject"/>
    <w:uiPriority w:val="99"/>
    <w:semiHidden/>
    <w:rsid w:val="009978CC"/>
    <w:rPr>
      <w:b/>
      <w:bCs/>
      <w:sz w:val="20"/>
      <w:szCs w:val="20"/>
    </w:rPr>
  </w:style>
  <w:style w:type="paragraph" w:styleId="BalloonText">
    <w:name w:val="Balloon Text"/>
    <w:basedOn w:val="Normal"/>
    <w:link w:val="BalloonTextChar"/>
    <w:uiPriority w:val="99"/>
    <w:semiHidden/>
    <w:unhideWhenUsed/>
    <w:rsid w:val="009978C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CC"/>
    <w:rPr>
      <w:rFonts w:ascii="Segoe UI" w:hAnsi="Segoe UI" w:cs="Segoe UI"/>
      <w:sz w:val="18"/>
      <w:szCs w:val="18"/>
    </w:rPr>
  </w:style>
  <w:style w:type="paragraph" w:styleId="BodyText">
    <w:name w:val="Body Text"/>
    <w:aliases w:val="contents,bt,Corps de texte,body tesx,heading_txt,bodytxy2...,Char Char,Char,Char Char Char Diagrama Diagrama Diagrama Diagrama Diagrama,Char Char Char Diagrama Diagrama Diagrama Diagrama Diagrama Diagrama Diagrama Diagrama Diagrama Diagrama,b"/>
    <w:basedOn w:val="Normal"/>
    <w:link w:val="BodyTextChar"/>
    <w:qFormat/>
    <w:rsid w:val="00ED3813"/>
    <w:pPr>
      <w:spacing w:before="120" w:after="120" w:line="240" w:lineRule="auto"/>
    </w:pPr>
    <w:rPr>
      <w:rFonts w:ascii="Arial" w:eastAsia="Times New Roman" w:hAnsi="Arial" w:cs="Times New Roman"/>
      <w:snapToGrid w:val="0"/>
      <w:sz w:val="20"/>
      <w:szCs w:val="20"/>
      <w:lang w:val="sv-SE"/>
    </w:rPr>
  </w:style>
  <w:style w:type="character" w:customStyle="1" w:styleId="BodyTextChar">
    <w:name w:val="Body Text Char"/>
    <w:aliases w:val="contents Char,bt Char,Corps de texte Char,body tesx Char,heading_txt Char,bodytxy2... Char,Char Char Char,Char Char1,Char Char Char Diagrama Diagrama Diagrama Diagrama Diagrama Char,b Char"/>
    <w:basedOn w:val="DefaultParagraphFont"/>
    <w:link w:val="BodyText"/>
    <w:rsid w:val="00ED3813"/>
    <w:rPr>
      <w:rFonts w:ascii="Arial" w:eastAsia="Times New Roman" w:hAnsi="Arial" w:cs="Times New Roman"/>
      <w:snapToGrid w:val="0"/>
      <w:sz w:val="20"/>
      <w:szCs w:val="20"/>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929F307E6C1F74EB025B4BBA90250C3" ma:contentTypeVersion="17" ma:contentTypeDescription="Kurkite naują dokumentą." ma:contentTypeScope="" ma:versionID="dd40e16d5c4d55c1ee1d11680f49e4fa">
  <xsd:schema xmlns:xsd="http://www.w3.org/2001/XMLSchema" xmlns:xs="http://www.w3.org/2001/XMLSchema" xmlns:p="http://schemas.microsoft.com/office/2006/metadata/properties" xmlns:ns2="53278c4b-4832-4d09-bac0-bf5689be2fa2" xmlns:ns3="154c744b-67d5-40ce-9d73-34772e0a7dfc" targetNamespace="http://schemas.microsoft.com/office/2006/metadata/properties" ma:root="true" ma:fieldsID="df5e053ec66faa1bc64167fe4ae7d7e1" ns2:_="" ns3:_="">
    <xsd:import namespace="53278c4b-4832-4d09-bac0-bf5689be2fa2"/>
    <xsd:import namespace="154c744b-67d5-40ce-9d73-34772e0a7dfc"/>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278c4b-4832-4d09-bac0-bf5689be2f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9a9c289c-0de4-4d18-9d38-4b5ccd4adde4"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54c744b-67d5-40ce-9d73-34772e0a7dfc"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1a69b245-8ab8-4d9a-a59a-4e87f716dfab}" ma:internalName="TaxCatchAll" ma:showField="CatchAllData" ma:web="154c744b-67d5-40ce-9d73-34772e0a7df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4B4743-771F-4E09-A494-F69483A214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278c4b-4832-4d09-bac0-bf5689be2fa2"/>
    <ds:schemaRef ds:uri="154c744b-67d5-40ce-9d73-34772e0a7d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37F8F0-9524-45C1-AED9-A9A3B8A652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288</Words>
  <Characters>1643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KTU ITSS</Company>
  <LinksUpToDate>false</LinksUpToDate>
  <CharactersWithSpaces>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Pagodinienė Aušra</dc:creator>
  <cp:keywords/>
  <dc:description/>
  <cp:lastModifiedBy>Aušra Pagodinienė</cp:lastModifiedBy>
  <cp:revision>13</cp:revision>
  <dcterms:created xsi:type="dcterms:W3CDTF">2023-06-13T04:33:00Z</dcterms:created>
  <dcterms:modified xsi:type="dcterms:W3CDTF">2025-08-21T13:29:00Z</dcterms:modified>
</cp:coreProperties>
</file>